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66F" w:rsidRDefault="006A666F" w:rsidP="006A666F">
      <w:pPr>
        <w:rPr>
          <w:color w:val="FFFFFF"/>
          <w:sz w:val="24"/>
        </w:rPr>
      </w:pPr>
    </w:p>
    <w:p w:rsidR="006A666F" w:rsidRPr="001312D3" w:rsidRDefault="006A666F" w:rsidP="006A666F">
      <w:pPr>
        <w:pStyle w:val="Nadpis6"/>
        <w:jc w:val="center"/>
        <w:rPr>
          <w:i/>
          <w:sz w:val="32"/>
          <w:szCs w:val="32"/>
        </w:rPr>
      </w:pPr>
      <w:r w:rsidRPr="001312D3">
        <w:rPr>
          <w:color w:val="FFFFFF"/>
          <w:sz w:val="32"/>
          <w:szCs w:val="32"/>
        </w:rPr>
        <w:t>P</w:t>
      </w:r>
      <w:r w:rsidRPr="001312D3">
        <w:rPr>
          <w:i/>
          <w:sz w:val="32"/>
          <w:szCs w:val="32"/>
        </w:rPr>
        <w:t xml:space="preserve"> Pozvánka</w:t>
      </w:r>
    </w:p>
    <w:p w:rsidR="006A666F" w:rsidRDefault="006A666F" w:rsidP="006A666F">
      <w:pPr>
        <w:rPr>
          <w:rFonts w:ascii="Arial" w:hAnsi="Arial"/>
          <w:sz w:val="18"/>
        </w:rPr>
      </w:pPr>
    </w:p>
    <w:p w:rsidR="006A666F" w:rsidRDefault="006A666F" w:rsidP="008302D7">
      <w:pPr>
        <w:rPr>
          <w:rFonts w:ascii="Arial" w:hAnsi="Arial"/>
        </w:rPr>
      </w:pPr>
      <w:r>
        <w:rPr>
          <w:rFonts w:ascii="Arial" w:hAnsi="Arial"/>
        </w:rPr>
        <w:t>na verejné zasadnutie Vedeckej rady Pedagogickej fakulty TU v Trnave, na ktorom prednesie habilitačnú prednášku</w:t>
      </w: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083340" w:rsidP="006A666F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PaedDr. </w:t>
      </w:r>
      <w:r w:rsidR="00206C1A">
        <w:rPr>
          <w:rFonts w:ascii="Arial" w:hAnsi="Arial"/>
          <w:b/>
          <w:sz w:val="24"/>
        </w:rPr>
        <w:t>Mária Beláková</w:t>
      </w:r>
      <w:r w:rsidR="00021442">
        <w:rPr>
          <w:rFonts w:ascii="Arial" w:hAnsi="Arial"/>
          <w:b/>
          <w:sz w:val="24"/>
        </w:rPr>
        <w:t>, PhD.</w:t>
      </w:r>
    </w:p>
    <w:p w:rsidR="006A666F" w:rsidRDefault="006A666F" w:rsidP="006A666F">
      <w:pPr>
        <w:jc w:val="center"/>
        <w:rPr>
          <w:rFonts w:ascii="Arial" w:hAnsi="Arial"/>
        </w:rPr>
      </w:pPr>
      <w:r>
        <w:rPr>
          <w:rFonts w:ascii="Arial" w:hAnsi="Arial"/>
        </w:rPr>
        <w:t>z</w:t>
      </w:r>
      <w:r w:rsidR="00BC1123">
        <w:rPr>
          <w:rFonts w:ascii="Arial" w:hAnsi="Arial"/>
        </w:rPr>
        <w:t> Pedagogickej fakulty Trnavskej univerzity v Trnave</w:t>
      </w: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both"/>
        <w:rPr>
          <w:rFonts w:ascii="Arial" w:hAnsi="Arial"/>
        </w:rPr>
      </w:pPr>
    </w:p>
    <w:p w:rsidR="00021442" w:rsidRPr="007E19BF" w:rsidRDefault="006A666F" w:rsidP="00035749">
      <w:pPr>
        <w:ind w:left="3540" w:hanging="3540"/>
        <w:rPr>
          <w:rFonts w:ascii="Arial" w:hAnsi="Arial"/>
          <w:b/>
        </w:rPr>
      </w:pPr>
      <w:r>
        <w:rPr>
          <w:rFonts w:ascii="Arial" w:hAnsi="Arial"/>
        </w:rPr>
        <w:t xml:space="preserve">Dátum a miesto konania: </w:t>
      </w:r>
      <w:r>
        <w:rPr>
          <w:rFonts w:ascii="Arial" w:hAnsi="Arial"/>
        </w:rPr>
        <w:tab/>
      </w:r>
      <w:r w:rsidR="00206C1A" w:rsidRPr="00206C1A">
        <w:rPr>
          <w:rFonts w:ascii="Arial" w:hAnsi="Arial"/>
          <w:b/>
        </w:rPr>
        <w:t>2</w:t>
      </w:r>
      <w:r w:rsidR="00083340" w:rsidRPr="007E19BF">
        <w:rPr>
          <w:rFonts w:ascii="Arial" w:hAnsi="Arial"/>
          <w:b/>
        </w:rPr>
        <w:t>3</w:t>
      </w:r>
      <w:r w:rsidRPr="007E19BF">
        <w:rPr>
          <w:rFonts w:ascii="Arial" w:hAnsi="Arial"/>
          <w:b/>
        </w:rPr>
        <w:t xml:space="preserve">. </w:t>
      </w:r>
      <w:r w:rsidR="00206C1A">
        <w:rPr>
          <w:rFonts w:ascii="Arial" w:hAnsi="Arial"/>
          <w:b/>
        </w:rPr>
        <w:t>novemb</w:t>
      </w:r>
      <w:r w:rsidR="00083340" w:rsidRPr="007E19BF">
        <w:rPr>
          <w:rFonts w:ascii="Arial" w:hAnsi="Arial"/>
          <w:b/>
        </w:rPr>
        <w:t>ra</w:t>
      </w:r>
      <w:r w:rsidRPr="007E19BF">
        <w:rPr>
          <w:rFonts w:ascii="Arial" w:hAnsi="Arial"/>
          <w:b/>
        </w:rPr>
        <w:t xml:space="preserve"> 20</w:t>
      </w:r>
      <w:r w:rsidR="00CF5C09" w:rsidRPr="007E19BF">
        <w:rPr>
          <w:rFonts w:ascii="Arial" w:hAnsi="Arial"/>
          <w:b/>
        </w:rPr>
        <w:t>2</w:t>
      </w:r>
      <w:r w:rsidR="00EB6E19">
        <w:rPr>
          <w:rFonts w:ascii="Arial" w:hAnsi="Arial"/>
          <w:b/>
        </w:rPr>
        <w:t>3</w:t>
      </w:r>
      <w:bookmarkStart w:id="0" w:name="_GoBack"/>
      <w:bookmarkEnd w:id="0"/>
      <w:r w:rsidRPr="007E19BF">
        <w:rPr>
          <w:rFonts w:ascii="Arial" w:hAnsi="Arial"/>
          <w:b/>
        </w:rPr>
        <w:t xml:space="preserve"> o</w:t>
      </w:r>
      <w:r w:rsidR="0079712C" w:rsidRPr="007E19BF">
        <w:rPr>
          <w:rFonts w:ascii="Arial" w:hAnsi="Arial"/>
          <w:b/>
        </w:rPr>
        <w:t> </w:t>
      </w:r>
      <w:r w:rsidR="00206C1A">
        <w:rPr>
          <w:rFonts w:ascii="Arial" w:hAnsi="Arial"/>
          <w:b/>
        </w:rPr>
        <w:t>1</w:t>
      </w:r>
      <w:r w:rsidR="007E19BF" w:rsidRPr="007E19BF">
        <w:rPr>
          <w:rFonts w:ascii="Arial" w:hAnsi="Arial"/>
          <w:b/>
        </w:rPr>
        <w:t>0</w:t>
      </w:r>
      <w:r w:rsidR="0079712C" w:rsidRPr="007E19BF">
        <w:rPr>
          <w:rFonts w:ascii="Arial" w:hAnsi="Arial"/>
          <w:b/>
        </w:rPr>
        <w:t>:</w:t>
      </w:r>
      <w:r w:rsidR="00206C1A">
        <w:rPr>
          <w:rFonts w:ascii="Arial" w:hAnsi="Arial"/>
          <w:b/>
        </w:rPr>
        <w:t>0</w:t>
      </w:r>
      <w:r w:rsidR="00021442" w:rsidRPr="007E19BF">
        <w:rPr>
          <w:rFonts w:ascii="Arial" w:hAnsi="Arial"/>
          <w:b/>
        </w:rPr>
        <w:t>0</w:t>
      </w:r>
      <w:r w:rsidRPr="007E19BF">
        <w:rPr>
          <w:rFonts w:ascii="Arial" w:hAnsi="Arial"/>
          <w:b/>
        </w:rPr>
        <w:t xml:space="preserve"> hod.</w:t>
      </w:r>
    </w:p>
    <w:p w:rsidR="006A666F" w:rsidRDefault="009C2D18" w:rsidP="00021442">
      <w:pPr>
        <w:ind w:left="3540"/>
        <w:rPr>
          <w:rFonts w:ascii="Arial" w:hAnsi="Arial"/>
        </w:rPr>
      </w:pPr>
      <w:r>
        <w:rPr>
          <w:rFonts w:ascii="Arial" w:hAnsi="Arial"/>
        </w:rPr>
        <w:t>A</w:t>
      </w:r>
      <w:r w:rsidR="007E19BF" w:rsidRPr="007E19BF">
        <w:rPr>
          <w:rFonts w:ascii="Arial" w:hAnsi="Arial"/>
        </w:rPr>
        <w:t>ula</w:t>
      </w:r>
      <w:r w:rsidR="00083340" w:rsidRPr="007E19BF">
        <w:rPr>
          <w:rFonts w:ascii="Arial" w:hAnsi="Arial"/>
        </w:rPr>
        <w:t xml:space="preserve"> </w:t>
      </w:r>
      <w:r w:rsidR="006817C0" w:rsidRPr="007E19BF">
        <w:rPr>
          <w:rFonts w:ascii="Arial" w:hAnsi="Arial"/>
        </w:rPr>
        <w:t>P</w:t>
      </w:r>
      <w:r w:rsidR="00083340" w:rsidRPr="007E19BF">
        <w:rPr>
          <w:rFonts w:ascii="Arial" w:hAnsi="Arial"/>
        </w:rPr>
        <w:t>ed</w:t>
      </w:r>
      <w:r w:rsidR="006A666F" w:rsidRPr="007E19BF">
        <w:rPr>
          <w:rFonts w:ascii="Arial" w:hAnsi="Arial"/>
        </w:rPr>
        <w:t>agogick</w:t>
      </w:r>
      <w:r w:rsidR="00021442" w:rsidRPr="007E19BF">
        <w:rPr>
          <w:rFonts w:ascii="Arial" w:hAnsi="Arial"/>
        </w:rPr>
        <w:t>ej</w:t>
      </w:r>
      <w:r w:rsidR="006A666F" w:rsidRPr="007E19BF">
        <w:rPr>
          <w:rFonts w:ascii="Arial" w:hAnsi="Arial"/>
        </w:rPr>
        <w:t xml:space="preserve"> fakult</w:t>
      </w:r>
      <w:r w:rsidR="00021442" w:rsidRPr="007E19BF">
        <w:rPr>
          <w:rFonts w:ascii="Arial" w:hAnsi="Arial"/>
        </w:rPr>
        <w:t>y</w:t>
      </w:r>
      <w:r w:rsidR="006A666F" w:rsidRPr="007E19BF">
        <w:rPr>
          <w:rFonts w:ascii="Arial" w:hAnsi="Arial"/>
        </w:rPr>
        <w:t xml:space="preserve"> Trnavskej univerzity </w:t>
      </w:r>
      <w:r w:rsidR="00021442" w:rsidRPr="007E19BF">
        <w:rPr>
          <w:rFonts w:ascii="Arial" w:hAnsi="Arial"/>
        </w:rPr>
        <w:t>v Trnave, Priemyselná ul. č. 4, Trnava</w:t>
      </w:r>
      <w:r w:rsidR="006A666F">
        <w:rPr>
          <w:rFonts w:ascii="Arial" w:hAnsi="Arial"/>
        </w:rPr>
        <w:t xml:space="preserve"> </w:t>
      </w:r>
    </w:p>
    <w:p w:rsidR="006A666F" w:rsidRDefault="006A666F" w:rsidP="006A666F">
      <w:pPr>
        <w:jc w:val="both"/>
        <w:rPr>
          <w:rFonts w:ascii="Arial" w:hAnsi="Arial"/>
        </w:rPr>
      </w:pPr>
    </w:p>
    <w:p w:rsidR="006A666F" w:rsidRPr="007E19BF" w:rsidRDefault="006A666F" w:rsidP="0079712C">
      <w:pPr>
        <w:ind w:left="3540" w:hanging="3540"/>
        <w:rPr>
          <w:rFonts w:ascii="Arial" w:hAnsi="Arial" w:cs="Arial"/>
          <w:b/>
          <w:i/>
        </w:rPr>
      </w:pPr>
      <w:r>
        <w:rPr>
          <w:rFonts w:ascii="Arial" w:hAnsi="Arial"/>
        </w:rPr>
        <w:t>Téma habilitačnej prednášky:</w:t>
      </w:r>
      <w:r>
        <w:rPr>
          <w:rFonts w:ascii="Arial" w:hAnsi="Arial"/>
        </w:rPr>
        <w:tab/>
      </w:r>
      <w:r w:rsidR="007A64B7" w:rsidRPr="001B1461">
        <w:rPr>
          <w:rFonts w:ascii="Arial" w:hAnsi="Arial" w:cs="Arial"/>
          <w:b/>
        </w:rPr>
        <w:t>„</w:t>
      </w:r>
      <w:r w:rsidR="00206C1A" w:rsidRPr="001B1461">
        <w:rPr>
          <w:rFonts w:ascii="Arial" w:hAnsi="Arial" w:cs="Arial"/>
        </w:rPr>
        <w:t>Žiacke prezývky a ich potenciál vo vyučovaní materinského jazyka</w:t>
      </w:r>
      <w:r w:rsidR="007A64B7" w:rsidRPr="001B1461">
        <w:rPr>
          <w:rFonts w:ascii="Arial" w:hAnsi="Arial" w:cs="Arial"/>
          <w:b/>
        </w:rPr>
        <w:t>“</w:t>
      </w:r>
    </w:p>
    <w:p w:rsidR="006A666F" w:rsidRPr="000279CD" w:rsidRDefault="006A666F" w:rsidP="006A666F">
      <w:pPr>
        <w:ind w:left="3540" w:hanging="3540"/>
        <w:jc w:val="both"/>
        <w:rPr>
          <w:rFonts w:ascii="Arial" w:hAnsi="Arial"/>
          <w:b/>
          <w:i/>
        </w:rPr>
      </w:pPr>
    </w:p>
    <w:p w:rsidR="006A666F" w:rsidRDefault="00206C1A" w:rsidP="00F00DA3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>O</w:t>
      </w:r>
      <w:r w:rsidR="006A666F">
        <w:rPr>
          <w:rFonts w:ascii="Arial" w:hAnsi="Arial"/>
        </w:rPr>
        <w:t>dbor</w:t>
      </w:r>
      <w:r>
        <w:rPr>
          <w:rFonts w:ascii="Arial" w:hAnsi="Arial"/>
        </w:rPr>
        <w:t xml:space="preserve"> habilitačného konania</w:t>
      </w:r>
      <w:r w:rsidR="006A666F">
        <w:rPr>
          <w:rFonts w:ascii="Arial" w:hAnsi="Arial"/>
        </w:rPr>
        <w:t xml:space="preserve">: </w:t>
      </w:r>
      <w:r w:rsidR="006A666F">
        <w:rPr>
          <w:rFonts w:ascii="Arial" w:hAnsi="Arial"/>
        </w:rPr>
        <w:tab/>
      </w:r>
      <w:r>
        <w:rPr>
          <w:rFonts w:ascii="Arial" w:hAnsi="Arial"/>
        </w:rPr>
        <w:t>odborová didaktika</w:t>
      </w:r>
      <w:r w:rsidR="00F00DA3">
        <w:rPr>
          <w:rFonts w:ascii="Arial" w:hAnsi="Arial"/>
        </w:rPr>
        <w:t xml:space="preserve"> </w:t>
      </w:r>
    </w:p>
    <w:p w:rsidR="00F00DA3" w:rsidRDefault="00F00DA3" w:rsidP="00F00DA3">
      <w:pPr>
        <w:ind w:left="3540" w:hanging="3540"/>
        <w:jc w:val="both"/>
        <w:rPr>
          <w:rFonts w:ascii="Arial" w:hAnsi="Arial"/>
        </w:rPr>
      </w:pPr>
    </w:p>
    <w:p w:rsidR="00C36B4B" w:rsidRPr="001B1461" w:rsidRDefault="006A666F" w:rsidP="00C36B4B">
      <w:pPr>
        <w:ind w:left="3540" w:hanging="3540"/>
        <w:rPr>
          <w:rFonts w:ascii="Arial" w:hAnsi="Arial" w:cs="Arial"/>
          <w:b/>
          <w:i/>
        </w:rPr>
      </w:pPr>
      <w:r>
        <w:rPr>
          <w:rFonts w:ascii="Arial" w:hAnsi="Arial"/>
        </w:rPr>
        <w:t>Názov habilitačnej práce:</w:t>
      </w:r>
      <w:r>
        <w:rPr>
          <w:rFonts w:ascii="Arial" w:hAnsi="Arial"/>
        </w:rPr>
        <w:tab/>
      </w:r>
      <w:r w:rsidR="007A64B7" w:rsidRPr="001B1461">
        <w:rPr>
          <w:rFonts w:ascii="Arial" w:hAnsi="Arial"/>
          <w:b/>
          <w:i/>
        </w:rPr>
        <w:t>„</w:t>
      </w:r>
      <w:r w:rsidR="001B1461" w:rsidRPr="001B1461">
        <w:rPr>
          <w:rFonts w:ascii="Arial" w:hAnsi="Arial" w:cs="Arial"/>
        </w:rPr>
        <w:t>Teória vyučovania vlastných mien</w:t>
      </w:r>
      <w:r w:rsidR="007A64B7" w:rsidRPr="001B1461">
        <w:rPr>
          <w:rFonts w:ascii="Arial" w:hAnsi="Arial" w:cs="Arial"/>
          <w:b/>
        </w:rPr>
        <w:t>“</w:t>
      </w:r>
    </w:p>
    <w:p w:rsidR="006A666F" w:rsidRDefault="006A666F" w:rsidP="006A666F">
      <w:pPr>
        <w:jc w:val="both"/>
        <w:rPr>
          <w:rFonts w:ascii="Arial" w:hAnsi="Arial" w:cs="Arial"/>
          <w:sz w:val="22"/>
          <w:szCs w:val="22"/>
        </w:rPr>
      </w:pPr>
    </w:p>
    <w:p w:rsidR="006A666F" w:rsidRDefault="006A666F" w:rsidP="006A666F">
      <w:pPr>
        <w:rPr>
          <w:rFonts w:ascii="Arial" w:hAnsi="Arial"/>
        </w:rPr>
      </w:pPr>
    </w:p>
    <w:p w:rsidR="006A666F" w:rsidRPr="002662A8" w:rsidRDefault="006A666F" w:rsidP="006A666F">
      <w:pPr>
        <w:rPr>
          <w:rFonts w:ascii="Arial" w:hAnsi="Arial"/>
          <w:b/>
        </w:rPr>
      </w:pPr>
      <w:r w:rsidRPr="002662A8">
        <w:rPr>
          <w:rFonts w:ascii="Arial" w:hAnsi="Arial"/>
          <w:b/>
        </w:rPr>
        <w:t>Habilitačná komisia:</w:t>
      </w:r>
    </w:p>
    <w:p w:rsidR="006A666F" w:rsidRDefault="006A666F" w:rsidP="006A666F">
      <w:pPr>
        <w:pStyle w:val="Pta"/>
        <w:tabs>
          <w:tab w:val="clear" w:pos="4536"/>
          <w:tab w:val="clear" w:pos="9072"/>
        </w:tabs>
        <w:rPr>
          <w:rFonts w:ascii="Arial" w:hAnsi="Arial"/>
        </w:rPr>
      </w:pPr>
    </w:p>
    <w:p w:rsidR="00035749" w:rsidRDefault="001B1461" w:rsidP="007E19BF">
      <w:pPr>
        <w:rPr>
          <w:rFonts w:ascii="Arial" w:hAnsi="Arial"/>
        </w:rPr>
      </w:pPr>
      <w:r w:rsidRPr="007E19BF">
        <w:rPr>
          <w:rFonts w:ascii="Arial" w:hAnsi="Arial"/>
          <w:b/>
          <w:i/>
        </w:rPr>
        <w:t>Predsed</w:t>
      </w:r>
      <w:r>
        <w:rPr>
          <w:rFonts w:ascii="Arial" w:hAnsi="Arial"/>
          <w:b/>
          <w:i/>
        </w:rPr>
        <w:t>níčka</w:t>
      </w:r>
      <w:r w:rsidRPr="007E19BF">
        <w:rPr>
          <w:rFonts w:ascii="Arial" w:hAnsi="Arial"/>
          <w:b/>
        </w:rPr>
        <w:t>:</w:t>
      </w:r>
      <w:r>
        <w:rPr>
          <w:rFonts w:ascii="Arial" w:hAnsi="Arial"/>
        </w:rPr>
        <w:tab/>
      </w:r>
      <w:r w:rsidR="00083340">
        <w:rPr>
          <w:rFonts w:ascii="Arial" w:hAnsi="Arial"/>
        </w:rPr>
        <w:tab/>
      </w:r>
      <w:r w:rsidR="00083340">
        <w:rPr>
          <w:rFonts w:ascii="Arial" w:hAnsi="Arial"/>
        </w:rPr>
        <w:tab/>
      </w:r>
    </w:p>
    <w:p w:rsidR="001B1461" w:rsidRPr="00D90047" w:rsidRDefault="001B1461" w:rsidP="001B1461">
      <w:pPr>
        <w:jc w:val="both"/>
        <w:rPr>
          <w:rFonts w:ascii="Arial" w:hAnsi="Arial" w:cs="Arial"/>
        </w:rPr>
      </w:pPr>
      <w:r w:rsidRPr="001B1461">
        <w:rPr>
          <w:rFonts w:ascii="Arial" w:hAnsi="Arial" w:cs="Arial"/>
        </w:rPr>
        <w:t>prof. PaedDr. Silvia Pokrivčáková, PhD.,</w:t>
      </w:r>
      <w:r w:rsidRPr="00D90047">
        <w:rPr>
          <w:rFonts w:ascii="Arial" w:hAnsi="Arial" w:cs="Arial"/>
        </w:rPr>
        <w:t xml:space="preserve"> Pedagogická fakulta Trnavsk</w:t>
      </w:r>
      <w:r w:rsidR="0047593C">
        <w:rPr>
          <w:rFonts w:ascii="Arial" w:hAnsi="Arial" w:cs="Arial"/>
        </w:rPr>
        <w:t>ej</w:t>
      </w:r>
      <w:r w:rsidRPr="00D90047">
        <w:rPr>
          <w:rFonts w:ascii="Arial" w:hAnsi="Arial" w:cs="Arial"/>
        </w:rPr>
        <w:t xml:space="preserve"> univerzit</w:t>
      </w:r>
      <w:r w:rsidR="0047593C">
        <w:rPr>
          <w:rFonts w:ascii="Arial" w:hAnsi="Arial" w:cs="Arial"/>
        </w:rPr>
        <w:t>y</w:t>
      </w:r>
      <w:r w:rsidRPr="00D90047">
        <w:rPr>
          <w:rFonts w:ascii="Arial" w:hAnsi="Arial" w:cs="Arial"/>
        </w:rPr>
        <w:t xml:space="preserve"> v Trnave </w:t>
      </w:r>
    </w:p>
    <w:p w:rsidR="001B1461" w:rsidRPr="00D90047" w:rsidRDefault="001B1461" w:rsidP="001B1461">
      <w:pPr>
        <w:jc w:val="both"/>
        <w:rPr>
          <w:rFonts w:ascii="Arial" w:hAnsi="Arial" w:cs="Arial"/>
        </w:rPr>
      </w:pPr>
    </w:p>
    <w:p w:rsidR="001B1461" w:rsidRPr="00D90047" w:rsidRDefault="001B1461" w:rsidP="001B1461">
      <w:pPr>
        <w:jc w:val="both"/>
        <w:rPr>
          <w:rFonts w:ascii="Arial" w:hAnsi="Arial" w:cs="Arial"/>
          <w:b/>
        </w:rPr>
      </w:pPr>
      <w:r w:rsidRPr="00D90047">
        <w:rPr>
          <w:rFonts w:ascii="Arial" w:hAnsi="Arial" w:cs="Arial"/>
          <w:b/>
        </w:rPr>
        <w:t>členovia:</w:t>
      </w:r>
    </w:p>
    <w:p w:rsidR="001B1461" w:rsidRPr="001B1461" w:rsidRDefault="001B1461" w:rsidP="001B1461">
      <w:pPr>
        <w:jc w:val="both"/>
        <w:rPr>
          <w:rFonts w:ascii="Arial" w:hAnsi="Arial" w:cs="Arial"/>
        </w:rPr>
      </w:pPr>
      <w:r w:rsidRPr="001B1461">
        <w:rPr>
          <w:rFonts w:ascii="Arial" w:hAnsi="Arial" w:cs="Arial"/>
        </w:rPr>
        <w:t>doc. PhDr. Stanislav Štěpáník, Ph. D., Pedagogická fakulta Univerzity Palackého v Olomouci</w:t>
      </w:r>
    </w:p>
    <w:p w:rsidR="001B1461" w:rsidRPr="00D90047" w:rsidRDefault="001B1461" w:rsidP="001B1461">
      <w:pPr>
        <w:jc w:val="both"/>
        <w:rPr>
          <w:rFonts w:ascii="Arial" w:hAnsi="Arial" w:cs="Arial"/>
        </w:rPr>
      </w:pPr>
      <w:r w:rsidRPr="001B1461">
        <w:rPr>
          <w:rFonts w:ascii="Arial" w:hAnsi="Arial" w:cs="Arial"/>
        </w:rPr>
        <w:t>prof. PaedDr. Milan Ligoš, CSc., Filozofická</w:t>
      </w:r>
      <w:r w:rsidRPr="00D90047">
        <w:rPr>
          <w:rFonts w:ascii="Arial" w:hAnsi="Arial" w:cs="Arial"/>
        </w:rPr>
        <w:t xml:space="preserve"> fakulta Katolíckej univerzity v Ružomberku</w:t>
      </w:r>
    </w:p>
    <w:p w:rsidR="001B1461" w:rsidRPr="00D90047" w:rsidRDefault="001B1461" w:rsidP="001B1461">
      <w:pPr>
        <w:jc w:val="both"/>
        <w:rPr>
          <w:rFonts w:ascii="Arial" w:hAnsi="Arial" w:cs="Arial"/>
        </w:rPr>
      </w:pPr>
    </w:p>
    <w:p w:rsidR="001B1461" w:rsidRPr="00D90047" w:rsidRDefault="001B1461" w:rsidP="001B1461">
      <w:pPr>
        <w:jc w:val="both"/>
        <w:rPr>
          <w:rFonts w:ascii="Arial" w:hAnsi="Arial" w:cs="Arial"/>
        </w:rPr>
      </w:pPr>
    </w:p>
    <w:p w:rsidR="001B1461" w:rsidRPr="00D90047" w:rsidRDefault="001B1461" w:rsidP="001B1461">
      <w:pPr>
        <w:jc w:val="both"/>
        <w:rPr>
          <w:rFonts w:ascii="Arial" w:hAnsi="Arial" w:cs="Arial"/>
          <w:b/>
        </w:rPr>
      </w:pPr>
      <w:r w:rsidRPr="00D90047">
        <w:rPr>
          <w:rFonts w:ascii="Arial" w:hAnsi="Arial" w:cs="Arial"/>
          <w:b/>
        </w:rPr>
        <w:t>oponenti:</w:t>
      </w:r>
    </w:p>
    <w:p w:rsidR="001B1461" w:rsidRPr="001B1461" w:rsidRDefault="001B1461" w:rsidP="001B1461">
      <w:pPr>
        <w:jc w:val="both"/>
        <w:rPr>
          <w:rFonts w:ascii="Arial" w:hAnsi="Arial" w:cs="Arial"/>
        </w:rPr>
      </w:pPr>
      <w:r w:rsidRPr="001B1461">
        <w:rPr>
          <w:rFonts w:ascii="Arial" w:hAnsi="Arial" w:cs="Arial"/>
        </w:rPr>
        <w:t>prof. PaedDr. Ľudmila Liptáková, CSc., Pedagogická fakulta Prešovskej univerzity v Prešove</w:t>
      </w:r>
    </w:p>
    <w:p w:rsidR="0047593C" w:rsidRDefault="001B1461" w:rsidP="001B1461">
      <w:pPr>
        <w:jc w:val="both"/>
        <w:rPr>
          <w:rFonts w:ascii="Arial" w:hAnsi="Arial" w:cs="Arial"/>
        </w:rPr>
      </w:pPr>
      <w:r w:rsidRPr="001B1461">
        <w:rPr>
          <w:rFonts w:ascii="Arial" w:hAnsi="Arial" w:cs="Arial"/>
        </w:rPr>
        <w:t xml:space="preserve">Mgr. Iveta Valentová, PhD., Jazykovedný ústav Ľudovíta Štúra v Bratislave </w:t>
      </w:r>
    </w:p>
    <w:p w:rsidR="001B1461" w:rsidRPr="00D90047" w:rsidRDefault="001B1461" w:rsidP="001B1461">
      <w:pPr>
        <w:jc w:val="both"/>
        <w:rPr>
          <w:rFonts w:ascii="Arial" w:hAnsi="Arial" w:cs="Arial"/>
        </w:rPr>
      </w:pPr>
      <w:r w:rsidRPr="001B1461">
        <w:rPr>
          <w:rFonts w:ascii="Arial" w:hAnsi="Arial" w:cs="Arial"/>
        </w:rPr>
        <w:t xml:space="preserve">doc. PaedDr. Július </w:t>
      </w:r>
      <w:proofErr w:type="spellStart"/>
      <w:r w:rsidRPr="001B1461">
        <w:rPr>
          <w:rFonts w:ascii="Arial" w:hAnsi="Arial" w:cs="Arial"/>
        </w:rPr>
        <w:t>Lomenčík</w:t>
      </w:r>
      <w:proofErr w:type="spellEnd"/>
      <w:r w:rsidRPr="001B1461">
        <w:rPr>
          <w:rFonts w:ascii="Arial" w:hAnsi="Arial" w:cs="Arial"/>
        </w:rPr>
        <w:t>, PhD.,</w:t>
      </w:r>
      <w:r w:rsidRPr="00D90047">
        <w:rPr>
          <w:rFonts w:ascii="Arial" w:hAnsi="Arial" w:cs="Arial"/>
        </w:rPr>
        <w:t xml:space="preserve"> Filozofická fakulta Univerzity Mateja Bela v Banskej Bystrici</w:t>
      </w: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both"/>
        <w:rPr>
          <w:rFonts w:ascii="Arial" w:hAnsi="Arial"/>
        </w:rPr>
      </w:pPr>
      <w:r>
        <w:rPr>
          <w:rFonts w:ascii="Arial" w:hAnsi="Arial"/>
        </w:rPr>
        <w:t>Prítomnosť členov komisie a oponentov je nutná.</w:t>
      </w:r>
    </w:p>
    <w:p w:rsidR="0079712C" w:rsidRDefault="0079712C" w:rsidP="006A666F">
      <w:pPr>
        <w:jc w:val="both"/>
        <w:rPr>
          <w:rFonts w:ascii="Arial" w:hAnsi="Arial"/>
        </w:rPr>
      </w:pPr>
    </w:p>
    <w:p w:rsidR="0079712C" w:rsidRDefault="0079712C" w:rsidP="006A666F">
      <w:pPr>
        <w:jc w:val="both"/>
        <w:rPr>
          <w:rFonts w:ascii="Arial" w:hAnsi="Arial"/>
        </w:rPr>
      </w:pPr>
    </w:p>
    <w:p w:rsidR="0079712C" w:rsidRDefault="0079712C" w:rsidP="006A666F">
      <w:pPr>
        <w:jc w:val="both"/>
        <w:rPr>
          <w:rFonts w:ascii="Arial" w:hAnsi="Arial"/>
        </w:rPr>
      </w:pPr>
    </w:p>
    <w:p w:rsidR="0079712C" w:rsidRDefault="0079712C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center"/>
        <w:rPr>
          <w:rFonts w:ascii="Arial" w:hAnsi="Arial"/>
          <w:sz w:val="18"/>
        </w:rPr>
      </w:pPr>
    </w:p>
    <w:p w:rsidR="006A666F" w:rsidRDefault="006A666F" w:rsidP="006A666F">
      <w:pPr>
        <w:ind w:left="2124" w:firstLine="708"/>
        <w:jc w:val="center"/>
        <w:rPr>
          <w:rFonts w:ascii="Arial" w:hAnsi="Arial"/>
          <w:sz w:val="18"/>
        </w:rPr>
      </w:pPr>
    </w:p>
    <w:p w:rsidR="006A666F" w:rsidRDefault="006A666F" w:rsidP="006A666F">
      <w:pPr>
        <w:ind w:left="2124" w:firstLine="708"/>
        <w:jc w:val="center"/>
        <w:rPr>
          <w:rFonts w:ascii="Arial" w:hAnsi="Arial"/>
          <w:sz w:val="18"/>
        </w:rPr>
      </w:pPr>
    </w:p>
    <w:p w:rsidR="006A666F" w:rsidRDefault="00CF5C09" w:rsidP="006A666F">
      <w:pPr>
        <w:ind w:left="2832" w:firstLine="708"/>
        <w:jc w:val="center"/>
        <w:rPr>
          <w:rFonts w:ascii="Arial" w:hAnsi="Arial"/>
        </w:rPr>
      </w:pPr>
      <w:r>
        <w:rPr>
          <w:rFonts w:ascii="Arial" w:hAnsi="Arial"/>
        </w:rPr>
        <w:t>doc. Ing. Viera Peterková, PhD</w:t>
      </w:r>
      <w:r w:rsidR="00021442">
        <w:rPr>
          <w:rFonts w:ascii="Arial" w:hAnsi="Arial"/>
        </w:rPr>
        <w:t>.</w:t>
      </w:r>
      <w:r w:rsidR="00AD0510">
        <w:rPr>
          <w:rFonts w:ascii="Arial" w:hAnsi="Arial"/>
        </w:rPr>
        <w:t xml:space="preserve"> </w:t>
      </w:r>
    </w:p>
    <w:p w:rsidR="006A666F" w:rsidRDefault="006A666F" w:rsidP="006A666F">
      <w:pPr>
        <w:ind w:left="2832" w:firstLine="708"/>
        <w:jc w:val="center"/>
        <w:rPr>
          <w:rFonts w:ascii="Arial" w:hAnsi="Arial"/>
        </w:rPr>
      </w:pPr>
      <w:r>
        <w:rPr>
          <w:rFonts w:ascii="Arial" w:hAnsi="Arial"/>
        </w:rPr>
        <w:t>dekan</w:t>
      </w:r>
      <w:r w:rsidR="00CF5C09">
        <w:rPr>
          <w:rFonts w:ascii="Arial" w:hAnsi="Arial"/>
        </w:rPr>
        <w:t>ka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PdF</w:t>
      </w:r>
      <w:proofErr w:type="spellEnd"/>
      <w:r>
        <w:rPr>
          <w:rFonts w:ascii="Arial" w:hAnsi="Arial"/>
        </w:rPr>
        <w:t xml:space="preserve"> TU </w:t>
      </w:r>
      <w:r w:rsidR="00C7105B">
        <w:rPr>
          <w:rFonts w:ascii="Arial" w:hAnsi="Arial"/>
        </w:rPr>
        <w:t>v Trnave</w:t>
      </w:r>
    </w:p>
    <w:p w:rsidR="006A666F" w:rsidRDefault="006A666F" w:rsidP="006A666F">
      <w:pPr>
        <w:ind w:left="2832" w:firstLine="708"/>
        <w:jc w:val="center"/>
        <w:rPr>
          <w:rFonts w:ascii="Arial" w:hAnsi="Arial"/>
        </w:rPr>
      </w:pPr>
      <w:r>
        <w:rPr>
          <w:rFonts w:ascii="Arial" w:hAnsi="Arial"/>
        </w:rPr>
        <w:t>predsed</w:t>
      </w:r>
      <w:r w:rsidR="00CF5C09">
        <w:rPr>
          <w:rFonts w:ascii="Arial" w:hAnsi="Arial"/>
        </w:rPr>
        <w:t>níčka</w:t>
      </w:r>
      <w:r>
        <w:rPr>
          <w:rFonts w:ascii="Arial" w:hAnsi="Arial"/>
        </w:rPr>
        <w:t xml:space="preserve"> VR </w:t>
      </w:r>
      <w:proofErr w:type="spellStart"/>
      <w:r>
        <w:rPr>
          <w:rFonts w:ascii="Arial" w:hAnsi="Arial"/>
        </w:rPr>
        <w:t>PdF</w:t>
      </w:r>
      <w:proofErr w:type="spellEnd"/>
      <w:r>
        <w:rPr>
          <w:rFonts w:ascii="Arial" w:hAnsi="Arial"/>
        </w:rPr>
        <w:t xml:space="preserve"> TU v Trnave</w:t>
      </w:r>
    </w:p>
    <w:p w:rsidR="006A666F" w:rsidRPr="00AB4CDD" w:rsidRDefault="006A666F" w:rsidP="006A666F">
      <w:pPr>
        <w:rPr>
          <w:color w:val="FFFFFF"/>
          <w:sz w:val="24"/>
        </w:rPr>
      </w:pPr>
    </w:p>
    <w:sectPr w:rsidR="006A666F" w:rsidRPr="00AB4CDD" w:rsidSect="002F29B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531" w:right="1418" w:bottom="567" w:left="1418" w:header="425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A76" w:rsidRDefault="00FB1A76">
      <w:r>
        <w:separator/>
      </w:r>
    </w:p>
  </w:endnote>
  <w:endnote w:type="continuationSeparator" w:id="0">
    <w:p w:rsidR="00FB1A76" w:rsidRDefault="00FB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9BD" w:rsidRPr="00E6443D" w:rsidRDefault="002F29BD" w:rsidP="002F29BD">
    <w:pPr>
      <w:pStyle w:val="Pta"/>
      <w:tabs>
        <w:tab w:val="clear" w:pos="4536"/>
        <w:tab w:val="clear" w:pos="9072"/>
        <w:tab w:val="left" w:pos="326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943"/>
      <w:gridCol w:w="2268"/>
      <w:gridCol w:w="2268"/>
    </w:tblGrid>
    <w:tr w:rsidR="006817C0" w:rsidRPr="00E04113" w:rsidTr="00E3727A">
      <w:trPr>
        <w:cantSplit/>
        <w:trHeight w:val="170"/>
      </w:trPr>
      <w:tc>
        <w:tcPr>
          <w:tcW w:w="2943" w:type="dxa"/>
          <w:shd w:val="clear" w:color="auto" w:fill="auto"/>
        </w:tcPr>
        <w:p w:rsidR="006817C0" w:rsidRDefault="006817C0" w:rsidP="006817C0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 xml:space="preserve">Trnavská univerzita v Trnave    </w:t>
          </w:r>
        </w:p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Pedagogická fakulta </w:t>
          </w:r>
          <w:r w:rsidRPr="00E04113">
            <w:rPr>
              <w:sz w:val="16"/>
              <w:szCs w:val="16"/>
            </w:rPr>
            <w:t xml:space="preserve">     </w:t>
          </w:r>
        </w:p>
      </w:tc>
      <w:tc>
        <w:tcPr>
          <w:tcW w:w="2268" w:type="dxa"/>
          <w:shd w:val="clear" w:color="auto" w:fill="auto"/>
        </w:tcPr>
        <w:p w:rsidR="006817C0" w:rsidRPr="00E04113" w:rsidRDefault="006817C0" w:rsidP="006817C0">
          <w:pPr>
            <w:pStyle w:val="Pta"/>
            <w:tabs>
              <w:tab w:val="clear" w:pos="4536"/>
            </w:tabs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IČO:  31825249</w:t>
          </w:r>
        </w:p>
      </w:tc>
      <w:tc>
        <w:tcPr>
          <w:tcW w:w="2268" w:type="dxa"/>
          <w:shd w:val="clear" w:color="auto" w:fill="auto"/>
        </w:tcPr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Tel.:  033/ 593 9529</w:t>
          </w:r>
        </w:p>
      </w:tc>
    </w:tr>
    <w:tr w:rsidR="006817C0" w:rsidRPr="00E04113" w:rsidTr="00E3727A">
      <w:trPr>
        <w:cantSplit/>
        <w:trHeight w:val="170"/>
      </w:trPr>
      <w:tc>
        <w:tcPr>
          <w:tcW w:w="2943" w:type="dxa"/>
          <w:shd w:val="clear" w:color="auto" w:fill="auto"/>
        </w:tcPr>
        <w:p w:rsidR="006817C0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Priemyselná 4, PO BOX 9</w:t>
          </w:r>
        </w:p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918 43  TRNAVA</w:t>
          </w:r>
        </w:p>
      </w:tc>
      <w:tc>
        <w:tcPr>
          <w:tcW w:w="2268" w:type="dxa"/>
          <w:shd w:val="clear" w:color="auto" w:fill="auto"/>
        </w:tcPr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 DPH: SK 2021177202</w:t>
          </w:r>
        </w:p>
      </w:tc>
      <w:tc>
        <w:tcPr>
          <w:tcW w:w="2268" w:type="dxa"/>
          <w:shd w:val="clear" w:color="auto" w:fill="auto"/>
        </w:tcPr>
        <w:p w:rsidR="006817C0" w:rsidRDefault="00FB1A76" w:rsidP="006817C0">
          <w:pPr>
            <w:pStyle w:val="Pta"/>
            <w:rPr>
              <w:sz w:val="16"/>
              <w:szCs w:val="16"/>
            </w:rPr>
          </w:pPr>
          <w:hyperlink r:id="rId1" w:history="1">
            <w:r w:rsidR="006817C0" w:rsidRPr="00CC0169">
              <w:rPr>
                <w:rStyle w:val="Hypertextovprepojenie"/>
                <w:sz w:val="16"/>
                <w:szCs w:val="16"/>
              </w:rPr>
              <w:t>www.truni.sk</w:t>
            </w:r>
          </w:hyperlink>
          <w:r w:rsidR="006817C0">
            <w:rPr>
              <w:sz w:val="16"/>
              <w:szCs w:val="16"/>
            </w:rPr>
            <w:t>,</w:t>
          </w:r>
          <w:r w:rsidR="006817C0" w:rsidRPr="00E04113">
            <w:rPr>
              <w:sz w:val="16"/>
              <w:szCs w:val="16"/>
            </w:rPr>
            <w:t xml:space="preserve"> </w:t>
          </w:r>
        </w:p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zuzana.jakubovska</w:t>
          </w:r>
          <w:r w:rsidRPr="00E04113">
            <w:rPr>
              <w:sz w:val="16"/>
              <w:szCs w:val="16"/>
            </w:rPr>
            <w:t>@truni.sk</w:t>
          </w:r>
        </w:p>
      </w:tc>
    </w:tr>
  </w:tbl>
  <w:p w:rsidR="002F29BD" w:rsidRPr="006817C0" w:rsidRDefault="002F29BD" w:rsidP="006817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A76" w:rsidRDefault="00FB1A76">
      <w:r>
        <w:separator/>
      </w:r>
    </w:p>
  </w:footnote>
  <w:footnote w:type="continuationSeparator" w:id="0">
    <w:p w:rsidR="00FB1A76" w:rsidRDefault="00FB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9BD" w:rsidRPr="00783875" w:rsidRDefault="000E701E" w:rsidP="002F29BD">
    <w:pPr>
      <w:pStyle w:val="Hlavika"/>
      <w:framePr w:wrap="around" w:vAnchor="text" w:hAnchor="page" w:x="1342" w:y="656"/>
      <w:jc w:val="center"/>
      <w:rPr>
        <w:sz w:val="24"/>
        <w:szCs w:val="24"/>
      </w:rPr>
    </w:pPr>
    <w:r w:rsidRPr="00783875">
      <w:rPr>
        <w:rStyle w:val="slostrany"/>
        <w:sz w:val="24"/>
        <w:szCs w:val="24"/>
      </w:rPr>
      <w:fldChar w:fldCharType="begin"/>
    </w:r>
    <w:r w:rsidRPr="00783875">
      <w:rPr>
        <w:rStyle w:val="slostrany"/>
        <w:sz w:val="24"/>
        <w:szCs w:val="24"/>
      </w:rPr>
      <w:instrText xml:space="preserve">PAGE  </w:instrText>
    </w:r>
    <w:r w:rsidRPr="00783875">
      <w:rPr>
        <w:rStyle w:val="slostrany"/>
        <w:sz w:val="24"/>
        <w:szCs w:val="24"/>
      </w:rPr>
      <w:fldChar w:fldCharType="separate"/>
    </w:r>
    <w:r w:rsidR="005E2E0D">
      <w:rPr>
        <w:rStyle w:val="slostrany"/>
        <w:noProof/>
        <w:sz w:val="24"/>
        <w:szCs w:val="24"/>
      </w:rPr>
      <w:t>2</w:t>
    </w:r>
    <w:r w:rsidRPr="00783875">
      <w:rPr>
        <w:rStyle w:val="slostrany"/>
        <w:sz w:val="24"/>
        <w:szCs w:val="24"/>
      </w:rPr>
      <w:fldChar w:fldCharType="end"/>
    </w:r>
  </w:p>
  <w:p w:rsidR="002F29BD" w:rsidRPr="00783875" w:rsidRDefault="002F29BD" w:rsidP="002F29BD">
    <w:pPr>
      <w:pStyle w:val="Hlavika"/>
      <w:framePr w:wrap="around" w:vAnchor="text" w:hAnchor="page" w:x="1342" w:y="656"/>
      <w:rPr>
        <w:rStyle w:val="slostrany"/>
        <w:sz w:val="24"/>
        <w:szCs w:val="24"/>
      </w:rPr>
    </w:pPr>
  </w:p>
  <w:p w:rsidR="002F29BD" w:rsidRPr="00783875" w:rsidRDefault="002F29BD" w:rsidP="002F29BD">
    <w:pPr>
      <w:pStyle w:val="Hlavika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9BD" w:rsidRDefault="006A666F" w:rsidP="002F29BD">
    <w:pPr>
      <w:pStyle w:val="Hlavika"/>
      <w:jc w:val="center"/>
      <w:rPr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4866005</wp:posOffset>
          </wp:positionH>
          <wp:positionV relativeFrom="paragraph">
            <wp:posOffset>189865</wp:posOffset>
          </wp:positionV>
          <wp:extent cx="828675" cy="828675"/>
          <wp:effectExtent l="0" t="0" r="9525" b="9525"/>
          <wp:wrapNone/>
          <wp:docPr id="2" name="Obrázok 2" descr="logo 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859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36"/>
      <w:gridCol w:w="7223"/>
    </w:tblGrid>
    <w:tr w:rsidR="002F29BD">
      <w:trPr>
        <w:trHeight w:hRule="exact" w:val="1302"/>
      </w:trPr>
      <w:tc>
        <w:tcPr>
          <w:tcW w:w="1636" w:type="dxa"/>
        </w:tcPr>
        <w:p w:rsidR="002F29BD" w:rsidRDefault="006A666F" w:rsidP="002F29BD">
          <w:pPr>
            <w:jc w:val="center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30480</wp:posOffset>
                </wp:positionV>
                <wp:extent cx="727075" cy="727075"/>
                <wp:effectExtent l="0" t="0" r="0" b="0"/>
                <wp:wrapNone/>
                <wp:docPr id="1" name="Obrázok 1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3" w:type="dxa"/>
        </w:tcPr>
        <w:p w:rsidR="002F29BD" w:rsidRDefault="002F29BD" w:rsidP="002F29BD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  <w:sz w:val="24"/>
              <w:szCs w:val="24"/>
            </w:rPr>
          </w:pPr>
        </w:p>
        <w:p w:rsidR="002F29BD" w:rsidRDefault="000E701E" w:rsidP="002F29BD">
          <w:pPr>
            <w:ind w:left="1766" w:right="2623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Pedagogická fakulta</w:t>
          </w:r>
        </w:p>
        <w:p w:rsidR="002F29BD" w:rsidRDefault="000E701E" w:rsidP="002F29BD">
          <w:pPr>
            <w:ind w:left="1766" w:right="2623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TRNAVSKEJ  UNIVERZITY    </w:t>
          </w:r>
        </w:p>
        <w:p w:rsidR="002F29BD" w:rsidRPr="00402193" w:rsidRDefault="000E701E" w:rsidP="002F29BD">
          <w:pPr>
            <w:tabs>
              <w:tab w:val="left" w:pos="3751"/>
            </w:tabs>
            <w:ind w:right="3332" w:firstLine="1908"/>
            <w:jc w:val="center"/>
            <w:rPr>
              <w:sz w:val="22"/>
              <w:szCs w:val="22"/>
            </w:rPr>
          </w:pPr>
          <w:r>
            <w:rPr>
              <w:b/>
              <w:sz w:val="24"/>
              <w:szCs w:val="24"/>
            </w:rPr>
            <w:t>V TRNAVE</w:t>
          </w:r>
          <w:r>
            <w:rPr>
              <w:sz w:val="24"/>
              <w:szCs w:val="24"/>
            </w:rPr>
            <w:t xml:space="preserve">      </w:t>
          </w:r>
        </w:p>
        <w:p w:rsidR="002F29BD" w:rsidRDefault="002F29BD" w:rsidP="002F29BD">
          <w:pPr>
            <w:jc w:val="center"/>
          </w:pPr>
        </w:p>
      </w:tc>
    </w:tr>
  </w:tbl>
  <w:p w:rsidR="002F29BD" w:rsidRPr="00B077CB" w:rsidRDefault="002F29BD" w:rsidP="002F29BD">
    <w:pPr>
      <w:pStyle w:val="Hlavika"/>
      <w:pBdr>
        <w:bottom w:val="single" w:sz="4" w:space="12" w:color="auto"/>
      </w:pBdr>
      <w:rPr>
        <w:sz w:val="22"/>
        <w:szCs w:val="22"/>
      </w:rPr>
    </w:pPr>
  </w:p>
  <w:p w:rsidR="002F29BD" w:rsidRPr="00783875" w:rsidRDefault="002F29BD">
    <w:pPr>
      <w:pStyle w:val="Hlavika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6F"/>
    <w:rsid w:val="00021442"/>
    <w:rsid w:val="0002481D"/>
    <w:rsid w:val="000279CD"/>
    <w:rsid w:val="00035749"/>
    <w:rsid w:val="00083340"/>
    <w:rsid w:val="000B7BAB"/>
    <w:rsid w:val="000E701E"/>
    <w:rsid w:val="001109B7"/>
    <w:rsid w:val="001179DF"/>
    <w:rsid w:val="00161907"/>
    <w:rsid w:val="00166E43"/>
    <w:rsid w:val="001948A4"/>
    <w:rsid w:val="001B1461"/>
    <w:rsid w:val="001D4AC7"/>
    <w:rsid w:val="001D6BA0"/>
    <w:rsid w:val="00206C1A"/>
    <w:rsid w:val="00225337"/>
    <w:rsid w:val="002711CA"/>
    <w:rsid w:val="002D0F61"/>
    <w:rsid w:val="002F29BD"/>
    <w:rsid w:val="003215E8"/>
    <w:rsid w:val="00347A4A"/>
    <w:rsid w:val="0035182F"/>
    <w:rsid w:val="00363EAB"/>
    <w:rsid w:val="0036463F"/>
    <w:rsid w:val="00364860"/>
    <w:rsid w:val="003C455E"/>
    <w:rsid w:val="003D589F"/>
    <w:rsid w:val="00423778"/>
    <w:rsid w:val="0047593C"/>
    <w:rsid w:val="004A1AB1"/>
    <w:rsid w:val="004C46B3"/>
    <w:rsid w:val="004E076F"/>
    <w:rsid w:val="004E2302"/>
    <w:rsid w:val="005E2E0D"/>
    <w:rsid w:val="00607522"/>
    <w:rsid w:val="006817C0"/>
    <w:rsid w:val="006A666F"/>
    <w:rsid w:val="00713BB1"/>
    <w:rsid w:val="00764455"/>
    <w:rsid w:val="0077150E"/>
    <w:rsid w:val="0079712C"/>
    <w:rsid w:val="007A64B7"/>
    <w:rsid w:val="007E19BF"/>
    <w:rsid w:val="008029E2"/>
    <w:rsid w:val="008302D7"/>
    <w:rsid w:val="00874E92"/>
    <w:rsid w:val="008839FA"/>
    <w:rsid w:val="008A5114"/>
    <w:rsid w:val="008F24DC"/>
    <w:rsid w:val="009C2D18"/>
    <w:rsid w:val="009E6231"/>
    <w:rsid w:val="00AD0510"/>
    <w:rsid w:val="00B93B0C"/>
    <w:rsid w:val="00BC1123"/>
    <w:rsid w:val="00C36B4B"/>
    <w:rsid w:val="00C7105B"/>
    <w:rsid w:val="00C86A5E"/>
    <w:rsid w:val="00CF5C09"/>
    <w:rsid w:val="00D27064"/>
    <w:rsid w:val="00DF42D9"/>
    <w:rsid w:val="00E4523C"/>
    <w:rsid w:val="00E66251"/>
    <w:rsid w:val="00EB6E19"/>
    <w:rsid w:val="00F00DA3"/>
    <w:rsid w:val="00F87E43"/>
    <w:rsid w:val="00F97542"/>
    <w:rsid w:val="00FB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D6580"/>
  <w15:docId w15:val="{B0699A98-5E52-4D8A-918E-EA7C2F72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A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33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6A666F"/>
    <w:pPr>
      <w:keepNext/>
      <w:outlineLvl w:val="5"/>
    </w:pPr>
    <w:rPr>
      <w:rFonts w:ascii="Arial" w:hAnsi="Arial"/>
      <w:b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6A666F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6A66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A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6A66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A66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6A666F"/>
  </w:style>
  <w:style w:type="character" w:customStyle="1" w:styleId="Nadpis1Char">
    <w:name w:val="Nadpis 1 Char"/>
    <w:basedOn w:val="Predvolenpsmoodseku"/>
    <w:link w:val="Nadpis1"/>
    <w:uiPriority w:val="9"/>
    <w:rsid w:val="000833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Hypertextovprepojenie">
    <w:name w:val="Hyperlink"/>
    <w:rsid w:val="00681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uni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D7A8-4994-410A-8D80-A13B0D3A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Jakubovská Zuzana</cp:lastModifiedBy>
  <cp:revision>9</cp:revision>
  <cp:lastPrinted>2023-10-17T08:41:00Z</cp:lastPrinted>
  <dcterms:created xsi:type="dcterms:W3CDTF">2020-06-10T10:25:00Z</dcterms:created>
  <dcterms:modified xsi:type="dcterms:W3CDTF">2023-10-17T11:46:00Z</dcterms:modified>
</cp:coreProperties>
</file>